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21" w:rsidRDefault="00AC03BC">
      <w:pPr>
        <w:pStyle w:val="30"/>
        <w:spacing w:after="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3823970</wp:posOffset>
            </wp:positionH>
            <wp:positionV relativeFrom="paragraph">
              <wp:posOffset>25400</wp:posOffset>
            </wp:positionV>
            <wp:extent cx="2840990" cy="146304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409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Принято</w:t>
      </w:r>
    </w:p>
    <w:p w:rsidR="00E67821" w:rsidRDefault="00AC03BC">
      <w:pPr>
        <w:pStyle w:val="30"/>
        <w:spacing w:after="0" w:line="230" w:lineRule="auto"/>
      </w:pPr>
      <w:r>
        <w:t>На педагогическом совете</w:t>
      </w:r>
    </w:p>
    <w:p w:rsidR="00E67821" w:rsidRDefault="00AC03BC">
      <w:pPr>
        <w:pStyle w:val="30"/>
        <w:spacing w:after="2340"/>
      </w:pPr>
      <w:r>
        <w:t>Протокол №</w:t>
      </w:r>
      <w:r w:rsidR="00951D4A">
        <w:t xml:space="preserve">1 </w:t>
      </w:r>
      <w:r>
        <w:t>от</w:t>
      </w:r>
      <w:r w:rsidR="00951D4A">
        <w:rPr>
          <w:color w:val="626893"/>
          <w:u w:val="single"/>
        </w:rPr>
        <w:t xml:space="preserve"> 31.08.</w:t>
      </w:r>
      <w:r>
        <w:t>2020г</w:t>
      </w:r>
    </w:p>
    <w:p w:rsidR="00E67821" w:rsidRDefault="00AC03BC">
      <w:pPr>
        <w:pStyle w:val="20"/>
      </w:pPr>
      <w:r>
        <w:t>Положение</w:t>
      </w:r>
      <w:r>
        <w:br/>
        <w:t>об организации наставничества в</w:t>
      </w:r>
      <w:r>
        <w:br/>
        <w:t>муниципальном автономном дошкольном образовательном</w:t>
      </w:r>
      <w:r>
        <w:br/>
        <w:t>учреждении «Детский сад №9 города Белогорск»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54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E67821" w:rsidRDefault="00AC03BC">
      <w:pPr>
        <w:pStyle w:val="11"/>
        <w:numPr>
          <w:ilvl w:val="1"/>
          <w:numId w:val="1"/>
        </w:numPr>
        <w:tabs>
          <w:tab w:val="left" w:pos="1394"/>
        </w:tabs>
        <w:ind w:firstLine="720"/>
        <w:jc w:val="both"/>
      </w:pPr>
      <w:bookmarkStart w:id="4" w:name="bookmark4"/>
      <w:bookmarkEnd w:id="4"/>
      <w:r>
        <w:t xml:space="preserve">Настоящее положение определяет порядок </w:t>
      </w:r>
      <w:r>
        <w:t>организации и осуществления наставничества в муниципальном автономном дошкольном образовательном учреждении «Детский сад №’9 города Белогорск» (далее - МАДОУ ДС №9).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394"/>
        </w:tabs>
        <w:ind w:firstLine="720"/>
        <w:jc w:val="both"/>
      </w:pPr>
      <w:bookmarkStart w:id="5" w:name="bookmark5"/>
      <w:bookmarkEnd w:id="5"/>
      <w:r>
        <w:t>Наставничество - индивидуальная помощь опытных педагогов (специалистов) педагогическим раб</w:t>
      </w:r>
      <w:r>
        <w:t>отникам со стажем работы до трех лет (далее - молодой педагог).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394"/>
        </w:tabs>
        <w:ind w:firstLine="720"/>
        <w:jc w:val="both"/>
      </w:pPr>
      <w:bookmarkStart w:id="6" w:name="bookmark6"/>
      <w:bookmarkEnd w:id="6"/>
      <w:r>
        <w:t>Наставники определяются из наиболее опытных педагогических работников: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48"/>
        </w:tabs>
        <w:ind w:firstLine="720"/>
        <w:jc w:val="both"/>
      </w:pPr>
      <w:bookmarkStart w:id="7" w:name="bookmark7"/>
      <w:bookmarkEnd w:id="7"/>
      <w:r>
        <w:t>обладающих высоким уровнем профессионализма, имеющих первую или высшую квалификационную категорию;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45"/>
        </w:tabs>
        <w:ind w:firstLine="720"/>
        <w:jc w:val="both"/>
      </w:pPr>
      <w:bookmarkStart w:id="8" w:name="bookmark8"/>
      <w:bookmarkEnd w:id="8"/>
      <w:r>
        <w:t>обладающих коммуникати</w:t>
      </w:r>
      <w:r>
        <w:t>вными навыками и гибкостью в общении, практическими знаниями и опытом.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72"/>
        </w:tabs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Цели и задачи наставничества</w:t>
      </w:r>
      <w:bookmarkEnd w:id="10"/>
      <w:bookmarkEnd w:id="11"/>
      <w:bookmarkEnd w:id="12"/>
    </w:p>
    <w:p w:rsidR="00E67821" w:rsidRDefault="00AC03BC">
      <w:pPr>
        <w:pStyle w:val="11"/>
        <w:numPr>
          <w:ilvl w:val="1"/>
          <w:numId w:val="1"/>
        </w:numPr>
        <w:tabs>
          <w:tab w:val="left" w:pos="1394"/>
        </w:tabs>
        <w:ind w:firstLine="720"/>
        <w:jc w:val="both"/>
      </w:pPr>
      <w:bookmarkStart w:id="13" w:name="bookmark13"/>
      <w:bookmarkEnd w:id="13"/>
      <w:r>
        <w:t>Целью наставничества является оказание помощи молодым педагогам в их профессиональном становлении, формирование в МАДОУ ДС №9 кадрового потенциала.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90"/>
        </w:tabs>
        <w:ind w:firstLine="720"/>
        <w:jc w:val="both"/>
      </w:pPr>
      <w:bookmarkStart w:id="14" w:name="bookmark14"/>
      <w:bookmarkEnd w:id="14"/>
      <w:r>
        <w:t>Основные</w:t>
      </w:r>
      <w:r>
        <w:t xml:space="preserve"> задачи: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3"/>
        </w:tabs>
        <w:ind w:firstLine="720"/>
        <w:jc w:val="both"/>
      </w:pPr>
      <w:bookmarkStart w:id="15" w:name="bookmark15"/>
      <w:bookmarkEnd w:id="15"/>
      <w:r>
        <w:t>всесторонне развивать интерес у молодого педагога к педагогической деятельности и способствовать закреплению его в МАДОУ ДС №9;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52"/>
        </w:tabs>
        <w:ind w:firstLine="720"/>
        <w:jc w:val="both"/>
      </w:pPr>
      <w:bookmarkStart w:id="16" w:name="bookmark16"/>
      <w:bookmarkEnd w:id="16"/>
      <w:r>
        <w:t xml:space="preserve">адаптировать молодого педагога в трудовом коллективе, помогать в освоении корпоративной культуры образовательной </w:t>
      </w:r>
      <w:r>
        <w:t>организации;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17" w:name="bookmark17"/>
      <w:bookmarkEnd w:id="17"/>
      <w:r>
        <w:t xml:space="preserve">создавать условия для профессионального становления начинающего педагога, для развития способности самостоятельно и качественно выполнять </w:t>
      </w:r>
      <w:r>
        <w:lastRenderedPageBreak/>
        <w:t>обязанности по занимаемой должности;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18" w:name="bookmark18"/>
      <w:bookmarkEnd w:id="18"/>
      <w:r>
        <w:t>мотивировать молодых педагогов к установлению стабильных, длительных</w:t>
      </w:r>
      <w:r>
        <w:t xml:space="preserve"> трудовых отношений в коллективе;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19" w:name="bookmark19"/>
      <w:bookmarkEnd w:id="19"/>
      <w:r>
        <w:t>развивать потребность молодого педагога в проектировании профессиональной компетентности.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50"/>
        </w:tabs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Организация наставничества</w:t>
      </w:r>
      <w:bookmarkEnd w:id="21"/>
      <w:bookmarkEnd w:id="22"/>
      <w:bookmarkEnd w:id="23"/>
    </w:p>
    <w:p w:rsidR="00E67821" w:rsidRDefault="00AC03BC">
      <w:pPr>
        <w:pStyle w:val="11"/>
        <w:numPr>
          <w:ilvl w:val="1"/>
          <w:numId w:val="1"/>
        </w:numPr>
        <w:tabs>
          <w:tab w:val="left" w:pos="1436"/>
        </w:tabs>
        <w:ind w:firstLine="720"/>
        <w:jc w:val="both"/>
      </w:pPr>
      <w:bookmarkStart w:id="24" w:name="bookmark24"/>
      <w:bookmarkEnd w:id="24"/>
      <w:r>
        <w:t>Наставничество устанавливается над молодым педагогом со стажем работы до трех лет с момента поступления е</w:t>
      </w:r>
      <w:r>
        <w:t>го на работу.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75"/>
        </w:tabs>
        <w:ind w:firstLine="720"/>
        <w:jc w:val="both"/>
      </w:pPr>
      <w:bookmarkStart w:id="25" w:name="bookmark25"/>
      <w:bookmarkEnd w:id="25"/>
      <w:r>
        <w:t>Наставничество устанавливается на срок не более 1 года.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436"/>
        </w:tabs>
        <w:ind w:firstLine="720"/>
        <w:jc w:val="both"/>
      </w:pPr>
      <w:bookmarkStart w:id="26" w:name="bookmark26"/>
      <w:bookmarkEnd w:id="26"/>
      <w:r>
        <w:t>Кандидатуры наставников рассматриваются на заседании педагогического совета ДОУ. Основанием для утверждения наставника является протокол педагогического совета.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50"/>
        </w:tabs>
        <w:ind w:firstLine="720"/>
        <w:jc w:val="both"/>
      </w:pPr>
      <w:bookmarkStart w:id="27" w:name="bookmark27"/>
      <w:bookmarkEnd w:id="27"/>
      <w:r>
        <w:t>организация наставничеств</w:t>
      </w:r>
      <w:r>
        <w:t>а оформляется приказом руководителя МАДОУ ДС №9.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50"/>
        </w:tabs>
        <w:ind w:firstLine="720"/>
        <w:jc w:val="both"/>
      </w:pPr>
      <w:bookmarkStart w:id="28" w:name="bookmark28"/>
      <w:bookmarkEnd w:id="28"/>
      <w:r>
        <w:t>Педагог может быть назначен наставником одновременно не более чем для двух молодых педагогов.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57"/>
        </w:tabs>
        <w:ind w:firstLine="720"/>
        <w:jc w:val="both"/>
      </w:pPr>
      <w:bookmarkStart w:id="29" w:name="bookmark29"/>
      <w:bookmarkEnd w:id="29"/>
      <w:r>
        <w:t xml:space="preserve">Показателями оценки эффективности работы наставника является достижение молодым педагогом целей и задач в период </w:t>
      </w:r>
      <w:r>
        <w:t>сотрудничества. Оценка производится по результатам промежуточного и итогового контроля.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254"/>
        </w:tabs>
        <w:ind w:firstLine="720"/>
        <w:jc w:val="both"/>
      </w:pPr>
      <w:bookmarkStart w:id="30" w:name="bookmark30"/>
      <w:bookmarkEnd w:id="30"/>
      <w:r>
        <w:t>В целях материального поощрения наставнику с момента выхода приказа о его назначении начисляется стимулирующая надбавка, размер которой определяется Положением «О поряд</w:t>
      </w:r>
      <w:r>
        <w:t>ке осуществления выплат стимулирующего характера педагогическим работникам МАДОУ ДС №9».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54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t>Обязанности наставника</w:t>
      </w:r>
      <w:bookmarkEnd w:id="32"/>
      <w:bookmarkEnd w:id="33"/>
      <w:bookmarkEnd w:id="34"/>
    </w:p>
    <w:p w:rsidR="00E67821" w:rsidRDefault="00AC03BC">
      <w:pPr>
        <w:pStyle w:val="11"/>
        <w:numPr>
          <w:ilvl w:val="1"/>
          <w:numId w:val="1"/>
        </w:numPr>
        <w:tabs>
          <w:tab w:val="left" w:pos="1259"/>
        </w:tabs>
        <w:ind w:firstLine="700"/>
        <w:jc w:val="both"/>
      </w:pPr>
      <w:bookmarkStart w:id="35" w:name="bookmark35"/>
      <w:bookmarkEnd w:id="35"/>
      <w:r>
        <w:t>Наставник обязан:</w:t>
      </w:r>
    </w:p>
    <w:p w:rsidR="00E67821" w:rsidRDefault="00AC03BC">
      <w:pPr>
        <w:pStyle w:val="11"/>
        <w:ind w:firstLine="1160"/>
        <w:jc w:val="both"/>
      </w:pPr>
      <w:r>
        <w:t xml:space="preserve">знать требования законодательства в сфере образования, ведомственных нормативных актов, определяющих права и обязанности </w:t>
      </w:r>
      <w:r>
        <w:t>молодого педагога по занимаемой должности;</w:t>
      </w:r>
    </w:p>
    <w:p w:rsidR="00E67821" w:rsidRDefault="00AC03BC">
      <w:pPr>
        <w:pStyle w:val="11"/>
        <w:ind w:firstLine="1640"/>
        <w:jc w:val="both"/>
      </w:pPr>
      <w:r>
        <w:t>разработать совместно с молодым педагогом план профессионального становления с учетом уровня его интеллектуального развития, педагогической, методической и профессиональной подготовки;</w:t>
      </w:r>
    </w:p>
    <w:p w:rsidR="00E67821" w:rsidRDefault="00AC03BC">
      <w:pPr>
        <w:pStyle w:val="11"/>
        <w:ind w:firstLine="1240"/>
        <w:jc w:val="both"/>
      </w:pPr>
      <w:r>
        <w:t>оказывать индивидуальную пом</w:t>
      </w:r>
      <w:r>
        <w:t>ощь в овладении профессией, практическими приемами и способами качественного проведения образовательной деятельности, развлечений, досугов, выявлять и совместно устранять допущенные ошибки;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36" w:name="bookmark36"/>
      <w:bookmarkEnd w:id="36"/>
      <w:r>
        <w:t>контролировать и оценивать самостоятельное проведение молодым педа</w:t>
      </w:r>
      <w:r>
        <w:t>гогом образовательной деятельности и досуговых мероприятий.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9"/>
        </w:tabs>
        <w:ind w:firstLine="720"/>
        <w:jc w:val="both"/>
      </w:pPr>
      <w:bookmarkStart w:id="37" w:name="bookmark37"/>
      <w:bookmarkEnd w:id="37"/>
      <w:r>
        <w:t xml:space="preserve">знакомить с традициями педагогического сообщества города, привлекать к участию в мероприятиях городского уровня (конференциях, </w:t>
      </w:r>
      <w:r>
        <w:lastRenderedPageBreak/>
        <w:t>конкурсах, методических объединениях), содействовать развитию обще ку</w:t>
      </w:r>
      <w:r>
        <w:t>льтурного и профессионального кругозора;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73"/>
        </w:tabs>
        <w:ind w:firstLine="720"/>
        <w:jc w:val="both"/>
      </w:pPr>
      <w:bookmarkStart w:id="38" w:name="bookmark38"/>
      <w:bookmarkEnd w:id="38"/>
      <w:r>
        <w:t>подводить итоги профессиональной адаптации молодого педагога, составлять отчет по итогам выполнения плана.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86"/>
        </w:tabs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Права наставника</w:t>
      </w:r>
      <w:bookmarkEnd w:id="40"/>
      <w:bookmarkEnd w:id="41"/>
      <w:bookmarkEnd w:id="42"/>
    </w:p>
    <w:p w:rsidR="00E67821" w:rsidRDefault="00AC03BC">
      <w:pPr>
        <w:pStyle w:val="11"/>
        <w:numPr>
          <w:ilvl w:val="1"/>
          <w:numId w:val="1"/>
        </w:numPr>
        <w:tabs>
          <w:tab w:val="left" w:pos="1284"/>
        </w:tabs>
        <w:ind w:firstLine="700"/>
        <w:jc w:val="both"/>
      </w:pPr>
      <w:bookmarkStart w:id="43" w:name="bookmark43"/>
      <w:bookmarkEnd w:id="43"/>
      <w:r>
        <w:t>Наставник имеет право: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9"/>
        </w:tabs>
        <w:ind w:firstLine="720"/>
        <w:jc w:val="both"/>
      </w:pPr>
      <w:bookmarkStart w:id="44" w:name="bookmark44"/>
      <w:bookmarkEnd w:id="44"/>
      <w:r>
        <w:t xml:space="preserve">вносить на рассмотрение администрации МАДОУ ДС №9 предложения по </w:t>
      </w:r>
      <w:r>
        <w:t>совершенствованию работы, связанной с наставничеством;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73"/>
        </w:tabs>
        <w:ind w:firstLine="720"/>
      </w:pPr>
      <w:bookmarkStart w:id="45" w:name="bookmark45"/>
      <w:bookmarkEnd w:id="45"/>
      <w:r>
        <w:t>участвовать в обсуждении вопросов, связанных с педагогической (профессиональной) и общественной деятельностью молодого педагога, вносить предложения о его поощрении или применении мер воспитательного и</w:t>
      </w:r>
      <w:r>
        <w:t xml:space="preserve"> дисциплинарного воздействия;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73"/>
        </w:tabs>
        <w:ind w:firstLine="720"/>
      </w:pPr>
      <w:bookmarkStart w:id="46" w:name="bookmark46"/>
      <w:bookmarkEnd w:id="46"/>
      <w:r>
        <w:t>с согласия старшего воспитателя подключать для дополнительного обучения молодого специалиста других сотрудников МАДОУ ДЮС №9;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59"/>
        </w:tabs>
        <w:ind w:firstLine="720"/>
      </w:pPr>
      <w:bookmarkStart w:id="47" w:name="bookmark47"/>
      <w:bookmarkEnd w:id="47"/>
      <w:r>
        <w:t>требовать рабочие отчеты у начинающего педагога, как в устной, так и в письменной форме.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86"/>
        </w:tabs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t>Обязанности</w:t>
      </w:r>
      <w:r>
        <w:t xml:space="preserve"> молодого педагога</w:t>
      </w:r>
      <w:bookmarkEnd w:id="49"/>
      <w:bookmarkEnd w:id="50"/>
      <w:bookmarkEnd w:id="51"/>
    </w:p>
    <w:p w:rsidR="00E67821" w:rsidRDefault="00AC03BC">
      <w:pPr>
        <w:pStyle w:val="11"/>
        <w:numPr>
          <w:ilvl w:val="1"/>
          <w:numId w:val="1"/>
        </w:numPr>
        <w:tabs>
          <w:tab w:val="left" w:pos="1311"/>
        </w:tabs>
        <w:ind w:firstLine="720"/>
        <w:jc w:val="both"/>
      </w:pPr>
      <w:bookmarkStart w:id="52" w:name="bookmark52"/>
      <w:bookmarkEnd w:id="52"/>
      <w:r>
        <w:t>Молодой педагог обязан: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6"/>
        </w:tabs>
        <w:ind w:firstLine="720"/>
        <w:jc w:val="both"/>
      </w:pPr>
      <w:bookmarkStart w:id="53" w:name="bookmark53"/>
      <w:bookmarkEnd w:id="53"/>
      <w:r>
        <w:t>изучать образовательное законодательство, нормативные акты, определяющие его служебную деятельность, функциональные обязанности по занимаемой должности;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9"/>
        </w:tabs>
        <w:ind w:firstLine="720"/>
        <w:jc w:val="both"/>
      </w:pPr>
      <w:bookmarkStart w:id="54" w:name="bookmark54"/>
      <w:bookmarkEnd w:id="54"/>
      <w:r>
        <w:t>выполнять план профессионального становления в установленные</w:t>
      </w:r>
      <w:r>
        <w:t xml:space="preserve"> сроки;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7"/>
        </w:tabs>
        <w:ind w:firstLine="700"/>
        <w:jc w:val="both"/>
      </w:pPr>
      <w:bookmarkStart w:id="55" w:name="bookmark55"/>
      <w:bookmarkEnd w:id="55"/>
      <w:r>
        <w:t>совершенствовать свой профессиональный и культурный уровень;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7"/>
        </w:tabs>
        <w:ind w:firstLine="700"/>
        <w:jc w:val="both"/>
      </w:pPr>
      <w:bookmarkStart w:id="56" w:name="bookmark56"/>
      <w:bookmarkEnd w:id="56"/>
      <w:r>
        <w:t>периодически отчитываться о своей работе перед наставником.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79"/>
        </w:tabs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Права молодого педагога</w:t>
      </w:r>
      <w:bookmarkEnd w:id="58"/>
      <w:bookmarkEnd w:id="59"/>
      <w:bookmarkEnd w:id="60"/>
    </w:p>
    <w:p w:rsidR="00E67821" w:rsidRDefault="00AC03BC">
      <w:pPr>
        <w:pStyle w:val="11"/>
        <w:numPr>
          <w:ilvl w:val="1"/>
          <w:numId w:val="1"/>
        </w:numPr>
        <w:tabs>
          <w:tab w:val="left" w:pos="1291"/>
        </w:tabs>
        <w:ind w:firstLine="700"/>
        <w:jc w:val="both"/>
      </w:pPr>
      <w:bookmarkStart w:id="61" w:name="bookmark61"/>
      <w:bookmarkEnd w:id="61"/>
      <w:r>
        <w:t>Молодой педагог имеет право: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59"/>
        </w:tabs>
        <w:ind w:firstLine="720"/>
        <w:jc w:val="both"/>
      </w:pPr>
      <w:bookmarkStart w:id="62" w:name="bookmark62"/>
      <w:bookmarkEnd w:id="62"/>
      <w:r>
        <w:t>вносить на рассмотрение администрации МАДОУ ДС №9 предложения по совершенс</w:t>
      </w:r>
      <w:r>
        <w:t>твованию работы, связанной с наставничеством;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6"/>
        </w:tabs>
        <w:ind w:firstLine="720"/>
        <w:jc w:val="both"/>
      </w:pPr>
      <w:bookmarkStart w:id="63" w:name="bookmark63"/>
      <w:bookmarkEnd w:id="63"/>
      <w:r>
        <w:t>знакомиться с жалобами и другими документами, содержащими оценку его работы, давать по ним объяснения;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2"/>
        </w:tabs>
        <w:ind w:firstLine="720"/>
        <w:jc w:val="both"/>
      </w:pPr>
      <w:bookmarkStart w:id="64" w:name="bookmark64"/>
      <w:bookmarkEnd w:id="64"/>
      <w:r>
        <w:t>посещать внешние организации по вопросам, связанными с педагогической деятельностью;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73"/>
        </w:tabs>
        <w:ind w:firstLine="720"/>
        <w:jc w:val="both"/>
      </w:pPr>
      <w:bookmarkStart w:id="65" w:name="bookmark65"/>
      <w:bookmarkEnd w:id="65"/>
      <w:r>
        <w:t xml:space="preserve">при безуспешных </w:t>
      </w:r>
      <w:r>
        <w:t>попытках установления личного контакта с наставником выходить с ходатайством к руководителю МАДОУ ДС №9 о смене наставника: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91"/>
        </w:tabs>
        <w:ind w:firstLine="720"/>
        <w:jc w:val="both"/>
      </w:pPr>
      <w:bookmarkStart w:id="66" w:name="bookmark66"/>
      <w:bookmarkEnd w:id="66"/>
      <w:r>
        <w:t>повышать квалификацию удобным для себя способом;</w:t>
      </w:r>
    </w:p>
    <w:p w:rsidR="00E67821" w:rsidRDefault="00AC03BC">
      <w:pPr>
        <w:pStyle w:val="11"/>
        <w:ind w:firstLine="700"/>
        <w:jc w:val="both"/>
      </w:pPr>
      <w:r>
        <w:t>Защищать свою профессиональную честь и достоинство.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87"/>
        </w:tabs>
      </w:pPr>
      <w:bookmarkStart w:id="67" w:name="bookmark69"/>
      <w:bookmarkStart w:id="68" w:name="bookmark67"/>
      <w:bookmarkStart w:id="69" w:name="bookmark68"/>
      <w:bookmarkStart w:id="70" w:name="bookmark70"/>
      <w:bookmarkEnd w:id="67"/>
      <w:r>
        <w:lastRenderedPageBreak/>
        <w:t>Ответственность</w:t>
      </w:r>
      <w:bookmarkEnd w:id="68"/>
      <w:bookmarkEnd w:id="69"/>
      <w:bookmarkEnd w:id="70"/>
    </w:p>
    <w:p w:rsidR="00E67821" w:rsidRDefault="00AC03BC">
      <w:pPr>
        <w:pStyle w:val="11"/>
        <w:numPr>
          <w:ilvl w:val="1"/>
          <w:numId w:val="1"/>
        </w:numPr>
        <w:tabs>
          <w:tab w:val="left" w:pos="1326"/>
        </w:tabs>
        <w:ind w:firstLine="700"/>
        <w:jc w:val="both"/>
      </w:pPr>
      <w:bookmarkStart w:id="71" w:name="bookmark71"/>
      <w:bookmarkEnd w:id="71"/>
      <w:r>
        <w:t>Непосредственна</w:t>
      </w:r>
      <w:r>
        <w:t>я ответственность за деятельность наставника в МАДОУ ДС №9 возлагается на старшего воспитателя.</w:t>
      </w:r>
    </w:p>
    <w:p w:rsidR="00E67821" w:rsidRDefault="00AC03BC">
      <w:pPr>
        <w:pStyle w:val="11"/>
        <w:numPr>
          <w:ilvl w:val="1"/>
          <w:numId w:val="1"/>
        </w:numPr>
        <w:tabs>
          <w:tab w:val="left" w:pos="1476"/>
        </w:tabs>
        <w:ind w:firstLine="700"/>
        <w:jc w:val="both"/>
      </w:pPr>
      <w:bookmarkStart w:id="72" w:name="bookmark72"/>
      <w:bookmarkEnd w:id="72"/>
      <w:r>
        <w:t>Старший воспитатель предоставляет в организационно- Ометодический отдел МКУ КОДМ г. Белогорск годовой план профессионального становления молодого педагога (в те</w:t>
      </w:r>
      <w:r>
        <w:t>чение 10 дней после издания приказа о назначении наставника) и итоговый отчет по выполнению плана (в течение 10 дней после истечения срока наставничества).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387"/>
        </w:tabs>
      </w:pPr>
      <w:bookmarkStart w:id="73" w:name="bookmark75"/>
      <w:bookmarkStart w:id="74" w:name="bookmark73"/>
      <w:bookmarkStart w:id="75" w:name="bookmark74"/>
      <w:bookmarkStart w:id="76" w:name="bookmark76"/>
      <w:bookmarkEnd w:id="73"/>
      <w:r>
        <w:t>Делопроизводство (документация)</w:t>
      </w:r>
      <w:bookmarkEnd w:id="74"/>
      <w:bookmarkEnd w:id="75"/>
      <w:bookmarkEnd w:id="76"/>
    </w:p>
    <w:p w:rsidR="00E67821" w:rsidRDefault="00AC03BC">
      <w:pPr>
        <w:pStyle w:val="11"/>
        <w:numPr>
          <w:ilvl w:val="1"/>
          <w:numId w:val="1"/>
        </w:numPr>
        <w:tabs>
          <w:tab w:val="left" w:pos="1326"/>
        </w:tabs>
        <w:ind w:firstLine="700"/>
        <w:jc w:val="both"/>
      </w:pPr>
      <w:bookmarkStart w:id="77" w:name="bookmark77"/>
      <w:bookmarkEnd w:id="77"/>
      <w:r>
        <w:t>К документам, регламентирующим деятельность наставников, относятся: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8"/>
        </w:tabs>
        <w:ind w:firstLine="700"/>
        <w:jc w:val="both"/>
      </w:pPr>
      <w:bookmarkStart w:id="78" w:name="bookmark78"/>
      <w:bookmarkEnd w:id="78"/>
      <w:r>
        <w:t>настоящее Положение;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8"/>
        </w:tabs>
        <w:ind w:firstLine="700"/>
        <w:jc w:val="both"/>
      </w:pPr>
      <w:bookmarkStart w:id="79" w:name="bookmark79"/>
      <w:bookmarkEnd w:id="79"/>
      <w:r>
        <w:t>приказ руководителя МАДОУ ДС №9 об организации наставничества;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8"/>
        </w:tabs>
        <w:ind w:firstLine="700"/>
        <w:jc w:val="both"/>
      </w:pPr>
      <w:bookmarkStart w:id="80" w:name="bookmark80"/>
      <w:bookmarkEnd w:id="80"/>
      <w:r>
        <w:t>план профессионального становления молодого педагога;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3"/>
        </w:tabs>
        <w:ind w:firstLine="700"/>
        <w:jc w:val="both"/>
      </w:pPr>
      <w:bookmarkStart w:id="81" w:name="bookmark81"/>
      <w:bookmarkEnd w:id="81"/>
      <w:r>
        <w:t>протокол педагогического совета, на котором рассматривались вопросы наставничества;</w:t>
      </w:r>
    </w:p>
    <w:p w:rsidR="00E67821" w:rsidRDefault="00AC03BC">
      <w:pPr>
        <w:pStyle w:val="11"/>
        <w:numPr>
          <w:ilvl w:val="0"/>
          <w:numId w:val="2"/>
        </w:numPr>
        <w:tabs>
          <w:tab w:val="left" w:pos="968"/>
        </w:tabs>
        <w:ind w:firstLine="700"/>
        <w:jc w:val="both"/>
      </w:pPr>
      <w:bookmarkStart w:id="82" w:name="bookmark82"/>
      <w:bookmarkEnd w:id="82"/>
      <w:r>
        <w:t>отчет наставника по выполнению пла</w:t>
      </w:r>
      <w:r>
        <w:t>на.</w:t>
      </w:r>
    </w:p>
    <w:p w:rsidR="00E67821" w:rsidRDefault="00AC03BC">
      <w:pPr>
        <w:pStyle w:val="10"/>
        <w:keepNext/>
        <w:keepLines/>
        <w:numPr>
          <w:ilvl w:val="0"/>
          <w:numId w:val="1"/>
        </w:numPr>
        <w:tabs>
          <w:tab w:val="left" w:pos="506"/>
        </w:tabs>
      </w:pPr>
      <w:bookmarkStart w:id="83" w:name="bookmark85"/>
      <w:bookmarkStart w:id="84" w:name="bookmark83"/>
      <w:bookmarkStart w:id="85" w:name="bookmark84"/>
      <w:bookmarkStart w:id="86" w:name="bookmark86"/>
      <w:bookmarkEnd w:id="83"/>
      <w:r>
        <w:t>Контроль за деятельностью</w:t>
      </w:r>
      <w:bookmarkEnd w:id="84"/>
      <w:bookmarkEnd w:id="85"/>
      <w:bookmarkEnd w:id="86"/>
    </w:p>
    <w:p w:rsidR="00E67821" w:rsidRDefault="00AC03BC">
      <w:pPr>
        <w:pStyle w:val="11"/>
        <w:numPr>
          <w:ilvl w:val="1"/>
          <w:numId w:val="1"/>
        </w:numPr>
        <w:tabs>
          <w:tab w:val="left" w:pos="1476"/>
        </w:tabs>
        <w:ind w:firstLine="700"/>
        <w:jc w:val="both"/>
      </w:pPr>
      <w:bookmarkStart w:id="87" w:name="bookmark87"/>
      <w:bookmarkEnd w:id="87"/>
      <w:r>
        <w:t>Контроль за организацией наставничества в МАДОУ ДС №9 осуществляется старшим воспитателем и руководителем</w:t>
      </w:r>
    </w:p>
    <w:sectPr w:rsidR="00E67821" w:rsidSect="00E67821">
      <w:pgSz w:w="11900" w:h="16840"/>
      <w:pgMar w:top="1091" w:right="959" w:bottom="1105" w:left="1516" w:header="663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BC" w:rsidRDefault="00AC03BC" w:rsidP="00E67821">
      <w:r>
        <w:separator/>
      </w:r>
    </w:p>
  </w:endnote>
  <w:endnote w:type="continuationSeparator" w:id="1">
    <w:p w:rsidR="00AC03BC" w:rsidRDefault="00AC03BC" w:rsidP="00E6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BC" w:rsidRDefault="00AC03BC"/>
  </w:footnote>
  <w:footnote w:type="continuationSeparator" w:id="1">
    <w:p w:rsidR="00AC03BC" w:rsidRDefault="00AC0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0F76"/>
    <w:multiLevelType w:val="multilevel"/>
    <w:tmpl w:val="A1AE0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8D1E20"/>
    <w:multiLevelType w:val="multilevel"/>
    <w:tmpl w:val="E9E6D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7821"/>
    <w:rsid w:val="00951D4A"/>
    <w:rsid w:val="00AC03BC"/>
    <w:rsid w:val="00E6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8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67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67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E67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E67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E67821"/>
    <w:pPr>
      <w:spacing w:after="117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67821"/>
    <w:pPr>
      <w:spacing w:after="40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E6782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E67821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Ленуся</cp:lastModifiedBy>
  <cp:revision>2</cp:revision>
  <dcterms:created xsi:type="dcterms:W3CDTF">2023-11-21T03:06:00Z</dcterms:created>
  <dcterms:modified xsi:type="dcterms:W3CDTF">2023-11-21T03:07:00Z</dcterms:modified>
</cp:coreProperties>
</file>